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8A" w:rsidRPr="00B860C4" w:rsidRDefault="000C6C8A" w:rsidP="000C6C8A">
      <w:pPr>
        <w:ind w:left="-284" w:firstLine="284"/>
        <w:rPr>
          <w:b/>
          <w:noProof w:val="0"/>
        </w:rPr>
      </w:pPr>
      <w:r w:rsidRPr="00B860C4">
        <w:rPr>
          <w:b/>
          <w:noProof w:val="0"/>
        </w:rPr>
        <w:t>LOCALITATE</w:t>
      </w:r>
      <w:r w:rsidRPr="00B860C4">
        <w:rPr>
          <w:b/>
          <w:noProof w:val="0"/>
        </w:rPr>
        <w:tab/>
      </w:r>
      <w:r w:rsidRPr="00B860C4">
        <w:rPr>
          <w:b/>
          <w:noProof w:val="0"/>
        </w:rPr>
        <w:tab/>
      </w:r>
      <w:r w:rsidRPr="00B860C4">
        <w:rPr>
          <w:b/>
          <w:noProof w:val="0"/>
        </w:rPr>
        <w:tab/>
        <w:t xml:space="preserve">INCIDENȚA </w:t>
      </w:r>
    </w:p>
    <w:tbl>
      <w:tblPr>
        <w:tblW w:w="10882" w:type="dxa"/>
        <w:tblLook w:val="04A0" w:firstRow="1" w:lastRow="0" w:firstColumn="1" w:lastColumn="0" w:noHBand="0" w:noVBand="1"/>
      </w:tblPr>
      <w:tblGrid>
        <w:gridCol w:w="18631"/>
        <w:gridCol w:w="1276"/>
      </w:tblGrid>
      <w:tr w:rsidR="000C6C8A" w:rsidRPr="00B860C4" w:rsidTr="003E16F6">
        <w:trPr>
          <w:trHeight w:val="2979"/>
        </w:trPr>
        <w:tc>
          <w:tcPr>
            <w:tcW w:w="9606" w:type="dxa"/>
            <w:noWrap/>
            <w:vAlign w:val="bottom"/>
          </w:tcPr>
          <w:tbl>
            <w:tblPr>
              <w:tblW w:w="18415" w:type="dxa"/>
              <w:tblLook w:val="04A0" w:firstRow="1" w:lastRow="0" w:firstColumn="1" w:lastColumn="0" w:noHBand="0" w:noVBand="1"/>
            </w:tblPr>
            <w:tblGrid>
              <w:gridCol w:w="10065"/>
              <w:gridCol w:w="960"/>
              <w:gridCol w:w="2309"/>
              <w:gridCol w:w="5081"/>
            </w:tblGrid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5020" w:type="dxa"/>
                    <w:tblLook w:val="04A0" w:firstRow="1" w:lastRow="0" w:firstColumn="1" w:lastColumn="0" w:noHBand="0" w:noVBand="1"/>
                  </w:tblPr>
                  <w:tblGrid>
                    <w:gridCol w:w="2140"/>
                    <w:gridCol w:w="960"/>
                    <w:gridCol w:w="960"/>
                    <w:gridCol w:w="960"/>
                  </w:tblGrid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BRABOVA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9,82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CÂRCEA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8,13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MALU MARE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5,42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MUNICIPIUL</w:t>
                        </w: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CRAIOVA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4,95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ÎNTORSURA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4,84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ALMĂJ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4,49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TĂLPAŞ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4,24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DRĂGOTEŞTI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4,04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COŞOVENI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3,9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ŞIMNICU DE SUS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3,81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AFUMAŢI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3,69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MISCHII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3,54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MĂCEŞU DE SUS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3,53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IZVOARE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3,5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TEASC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3,29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DOBREŞTI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3,16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GALICEA MARE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3,03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BRALOŞTIŢA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2,96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BRATOVOEŞTI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2,82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GHINDENI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2,76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ORAŞ DĂBULENI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2,75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BREASTA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2,51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PERIŞOR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2,48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CARAULA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2,45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MUNICIPIUL</w:t>
                        </w:r>
                        <w:bookmarkStart w:id="0" w:name="_GoBack"/>
                        <w:bookmarkEnd w:id="0"/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CALAFAT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2,44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SEACA DE CÂMP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2,36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URZICUŢA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2,33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MUNICIPIUL BĂILEŞTI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2,32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RADOVAN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2,31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CÂRNA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2,3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POIANA MARE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2,26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MURGAŞI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2,23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BISTREŢ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2,17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VALEA STANCIULUI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2,12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PIELEŞTI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2,1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SECU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1,99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BÂRCA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1,97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CETATE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1,93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SĂLCUŢA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1,92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LEU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1,86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DRĂNIC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1,8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GIGHERA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1,8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lastRenderedPageBreak/>
                          <w:t>MAGLAVIT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1,79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BRĂDEŞTI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1,77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GIURGIŢA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1,76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UNIREA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1,66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IŞALNIŢA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1,64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BULZEŞTI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1,62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ORAŞ BECHET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1,55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GIUBEGA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1,48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OSTROVENI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1,48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PODARI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1,44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BUCOVĂŢ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1,43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MÂRŞANI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1,43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SILIŞTEA CRUCII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1,43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CATANE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1,4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ŢUGLUI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1,38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ROBĂNEŞTI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1,37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CERĂT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1,34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GRECEŞTI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1,33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AMĂRĂŞTII DE JOS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1,31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AMĂRĂŞTII DE SUS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1,28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CERNĂTEŞTI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1,26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ORAŞ ŞEGARCEA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1,26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DESA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1,24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SADOVA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1,24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GHIDICI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1,22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ROJIŞTE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1,2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GÂNGIOVA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1,17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CĂLĂRAŞI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1,12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DANEŢI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1,1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RAST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1,1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MELINEŞTI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1,06</w:t>
                        </w:r>
                      </w:p>
                    </w:tc>
                  </w:tr>
                  <w:tr w:rsidR="000C6C8A" w:rsidRPr="00D649E4" w:rsidTr="003E16F6">
                    <w:trPr>
                      <w:trHeight w:val="300"/>
                    </w:trPr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ORAŞ FILIAŞI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0C6C8A" w:rsidRPr="00D649E4" w:rsidRDefault="000C6C8A" w:rsidP="003E16F6">
                        <w:pPr>
                          <w:jc w:val="right"/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  <w:hideMark/>
                      </w:tcPr>
                      <w:p w:rsidR="000C6C8A" w:rsidRPr="00D649E4" w:rsidRDefault="000C6C8A" w:rsidP="003E16F6">
                        <w:pPr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</w:pPr>
                        <w:r w:rsidRPr="00D649E4">
                          <w:rPr>
                            <w:rFonts w:ascii="Calibri" w:hAnsi="Calibri" w:cs="Calibri"/>
                            <w:noProof w:val="0"/>
                            <w:color w:val="000000"/>
                            <w:sz w:val="22"/>
                            <w:szCs w:val="22"/>
                          </w:rPr>
                          <w:t>1,06</w:t>
                        </w:r>
                      </w:p>
                    </w:tc>
                  </w:tr>
                </w:tbl>
                <w:p w:rsidR="000C6C8A" w:rsidRPr="00B860C4" w:rsidRDefault="000C6C8A" w:rsidP="003E16F6">
                  <w:pPr>
                    <w:rPr>
                      <w:b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b/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b/>
                      <w:i/>
                      <w:noProof w:val="0"/>
                      <w:color w:val="000000"/>
                    </w:rPr>
                  </w:pPr>
                  <w:r w:rsidRPr="00B860C4">
                    <w:rPr>
                      <w:b/>
                      <w:i/>
                      <w:noProof w:val="0"/>
                      <w:color w:val="000000"/>
                    </w:rPr>
                    <w:t xml:space="preserve">                                                                                      Instituția Prefectului – Județul Dolj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  <w:tr w:rsidR="000C6C8A" w:rsidRPr="00B860C4" w:rsidTr="003E16F6">
              <w:trPr>
                <w:trHeight w:val="300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jc w:val="right"/>
                    <w:rPr>
                      <w:noProof w:val="0"/>
                      <w:color w:val="000000"/>
                    </w:rPr>
                  </w:pPr>
                </w:p>
              </w:tc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C6C8A" w:rsidRPr="00B860C4" w:rsidRDefault="000C6C8A" w:rsidP="003E16F6">
                  <w:pPr>
                    <w:rPr>
                      <w:noProof w:val="0"/>
                      <w:color w:val="000000"/>
                    </w:rPr>
                  </w:pPr>
                </w:p>
              </w:tc>
            </w:tr>
          </w:tbl>
          <w:p w:rsidR="000C6C8A" w:rsidRPr="00B860C4" w:rsidRDefault="000C6C8A" w:rsidP="003E16F6">
            <w:pPr>
              <w:rPr>
                <w:noProof w:val="0"/>
                <w:color w:val="000000"/>
              </w:rPr>
            </w:pPr>
          </w:p>
        </w:tc>
        <w:tc>
          <w:tcPr>
            <w:tcW w:w="1276" w:type="dxa"/>
            <w:noWrap/>
            <w:vAlign w:val="bottom"/>
          </w:tcPr>
          <w:p w:rsidR="000C6C8A" w:rsidRPr="00B860C4" w:rsidRDefault="000C6C8A" w:rsidP="003E16F6">
            <w:pPr>
              <w:ind w:left="-1093"/>
              <w:jc w:val="right"/>
              <w:rPr>
                <w:color w:val="000000"/>
              </w:rPr>
            </w:pPr>
          </w:p>
        </w:tc>
      </w:tr>
    </w:tbl>
    <w:p w:rsidR="007B1A36" w:rsidRDefault="007B1A36"/>
    <w:sectPr w:rsidR="007B1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8A"/>
    <w:rsid w:val="000C6C8A"/>
    <w:rsid w:val="007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8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8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</cp:revision>
  <dcterms:created xsi:type="dcterms:W3CDTF">2022-03-14T10:13:00Z</dcterms:created>
  <dcterms:modified xsi:type="dcterms:W3CDTF">2022-03-14T10:13:00Z</dcterms:modified>
</cp:coreProperties>
</file>